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2"/>
        <w:spacing w:before="200" w:after="120"/>
        <w:rPr>
          <w:rStyle w:val="StrongEmphasis"/>
          <w:rFonts w:ascii="Ubuntu;Helvetica;Arial;sans-serif" w:hAnsi="Ubuntu;Helvetica;Arial;sans-serif"/>
          <w:i w:val="false"/>
          <w:caps w:val="false"/>
          <w:smallCaps w:val="false"/>
          <w:color w:val="444444"/>
          <w:spacing w:val="0"/>
          <w:sz w:val="27"/>
        </w:rPr>
      </w:pPr>
      <w:r>
        <w:rPr>
          <w:rStyle w:val="StrongEmphasis"/>
          <w:rFonts w:ascii="Ubuntu;Helvetica;Arial;sans-serif" w:hAnsi="Ubuntu;Helvetica;Arial;sans-serif"/>
          <w:i w:val="false"/>
          <w:caps w:val="false"/>
          <w:smallCaps w:val="false"/>
          <w:color w:val="444444"/>
          <w:spacing w:val="0"/>
          <w:sz w:val="27"/>
        </w:rPr>
        <w:t>Sample Business Inquiry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Ms. Jules Hudson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Human Resources Department- Manager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Gary &amp; Bill Securities Pvt. Ltd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New Jersey, United States of America.</w:t>
      </w:r>
    </w:p>
    <w:p>
      <w:pPr>
        <w:pStyle w:val="TextBody"/>
        <w:widowControl/>
        <w:pBdr>
          <w:top w:val="nil"/>
          <w:left w:val="nil"/>
          <w:bottom w:val="nil"/>
          <w:right w:val="nil"/>
        </w:pBdr>
        <w:spacing w:lineRule="atLeast" w:line="360" w:before="0" w:after="300"/>
        <w:ind w:left="0" w:right="0" w:hanging="0"/>
        <w:rPr>
          <w:caps w:val="false"/>
          <w:smallCaps w:val="false"/>
          <w:color w:val="444444"/>
          <w:spacing w:val="0"/>
        </w:rPr>
      </w:pPr>
      <w:r>
        <w:rPr>
          <w:caps w:val="false"/>
          <w:smallCaps w:val="false"/>
          <w:color w:val="444444"/>
          <w:spacing w:val="0"/>
        </w:rPr>
        <w:t> </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2</w:t>
      </w:r>
      <w:r>
        <w:rPr>
          <w:rFonts w:ascii="Ubuntu;Helvetica;Arial;sans-serif" w:hAnsi="Ubuntu;Helvetica;Arial;sans-serif"/>
          <w:b w:val="false"/>
          <w:i w:val="false"/>
          <w:caps w:val="false"/>
          <w:smallCaps w:val="false"/>
          <w:color w:val="444444"/>
          <w:spacing w:val="0"/>
          <w:sz w:val="15"/>
        </w:rPr>
        <w:t>nd</w:t>
      </w:r>
      <w:r>
        <w:rPr>
          <w:rFonts w:ascii="Ubuntu;Helvetica;Arial;sans-serif" w:hAnsi="Ubuntu;Helvetica;Arial;sans-serif"/>
          <w:b w:val="false"/>
          <w:i w:val="false"/>
          <w:caps w:val="false"/>
          <w:smallCaps w:val="false"/>
          <w:color w:val="444444"/>
          <w:spacing w:val="0"/>
          <w:sz w:val="21"/>
        </w:rPr>
        <w:t> June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Subject: Inquiry about selection of interns for the marketing department.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Ms. Jules Hudson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This letter is being written to you by the heads of the marketing department expressing their queries and concerns over the matter of hiring interns for the marketing department.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The marketing department notified the human resource department and the admin officials about their requirement for interns for the months of June, July and August. They also provided HR with the details about the profile and suitability criteria. There has not been any progress conveyance on part of HR and the marketing department is thus filing an inquiry in the matter. Please inform us about the steps taken and the stages completed in the hiring procedure. The work load that has shifted on marketing due to implementation of multiple new projects has increased the urgency.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The HR is requested to sort the inquiry made by the marketing department and make direct contact to help proceed in direction suitable for the goals of the organisation as a whole.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Mr. Alan Gins</w:t>
      </w:r>
    </w:p>
    <w:p>
      <w:pPr>
        <w:pStyle w:val="TextBody"/>
        <w:spacing w:lineRule="auto" w:line="288" w:before="0" w:after="140"/>
        <w:rPr/>
      </w:pPr>
      <w:r>
        <w:rPr/>
        <w:b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2017-02-18T16:33:12Z</dcterms:created>
  <dc:language>en-IN</dc:language>
  <cp:revision>0</cp:revision>
</cp:coreProperties>
</file>